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D" w:rsidRPr="00EF6449" w:rsidRDefault="00F13C1D" w:rsidP="00EA6746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EF6449">
        <w:rPr>
          <w:rFonts w:ascii="Arial" w:hAnsi="Arial" w:cs="Arial"/>
          <w:i/>
          <w:sz w:val="24"/>
          <w:szCs w:val="24"/>
        </w:rPr>
        <w:t>Учитель английского языка Камалова В.В. и МО учителей иностранного языка.</w:t>
      </w:r>
    </w:p>
    <w:p w:rsidR="0070244D" w:rsidRPr="0070244D" w:rsidRDefault="0070244D" w:rsidP="00F13C1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122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2020 года в нашей школе все занятия обучающихся были переведены на режимы дистанционного и электронного обучения. Перед учителями иностранных языков стояла задача провести уроки иностранных языков для учащихся 2-11 классов не только без ущерба качеству образования, но и продемонстрировать преимущества, новые возможности и достижения информационных технологий в образовании. </w:t>
      </w: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обучения учащиеся имели возможность смотреть лекции и видео записи уроков, проходить интерактивные тесты, обмениваться файлами, общались с преподавателями в чатах, выполняли</w:t>
      </w:r>
      <w:r w:rsidR="00122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домашние задания в цифровом формате,</w:t>
      </w:r>
      <w:r w:rsidR="00480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позволяло полностью погрузить учащихся в образовательную среду</w:t>
      </w:r>
      <w:r w:rsidR="00122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13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Хочется верить, что учащиеся и родители теперь воспринимают дистанционную и электронную форму обучения, не только как дополнительный способ приобретения знаний и подготовки к экзаменам, но и полноценный, увлекательный и интересный способ получения качественного образования.  </w:t>
      </w: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своих уроках учителя иностранного языка в своей деятельности использовали следующие открытые платформы и </w:t>
      </w:r>
      <w:r w:rsidRPr="00122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Интернет-ресурсы</w:t>
      </w: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качественных онлайн уроков учителя использовали бесплатные приложения </w:t>
      </w:r>
    </w:p>
    <w:p w:rsidR="0070244D" w:rsidRPr="0070244D" w:rsidRDefault="00EA6746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SKYPE</w:t>
        </w:r>
      </w:hyperlink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и </w:t>
      </w:r>
      <w:hyperlink r:id="rId5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ZOOM </w:t>
        </w:r>
      </w:hyperlink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доступные с любого устройства. Учащиеся имели полноценную возможность развивать и совершенствовать все аспекты языка: чтения, говорения, </w:t>
      </w:r>
      <w:proofErr w:type="spellStart"/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аудирования</w:t>
      </w:r>
      <w:proofErr w:type="spellEnd"/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письма.</w:t>
      </w: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также, </w:t>
      </w:r>
    </w:p>
    <w:p w:rsidR="0070244D" w:rsidRPr="0070244D" w:rsidRDefault="00EA6746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МЭШ</w:t>
        </w:r>
      </w:hyperlink>
      <w:r w:rsidR="00F13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учебники,</w:t>
      </w:r>
      <w:r w:rsidR="00122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тесты, интерактивные сценарии </w:t>
      </w:r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уроков. Выполнение дом заданий,</w:t>
      </w:r>
      <w:r w:rsidR="00122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самопроверка, общение с учителями, свободный доступ к необходимым материалам для подготовки к урокам.</w:t>
      </w: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Открытая платформа. Доступна с любого устройства. </w:t>
      </w: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44D" w:rsidRPr="0070244D" w:rsidRDefault="00EA6746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РЭШ</w:t>
        </w:r>
      </w:hyperlink>
      <w:r w:rsidR="00F13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Интерактивные уроки от лучших преподавателей страны с 1 по 11 класс, каталог концертов, фильмов, музеев. Открытая платформа. Доступна с любого устройства. </w:t>
      </w: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44D" w:rsidRPr="0070244D" w:rsidRDefault="00EA6746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ФИПИ ЕГЭ</w:t>
        </w:r>
      </w:hyperlink>
    </w:p>
    <w:p w:rsidR="0070244D" w:rsidRPr="0070244D" w:rsidRDefault="00EA6746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ФИПИ ОГЭ</w:t>
        </w:r>
      </w:hyperlink>
    </w:p>
    <w:p w:rsidR="0070244D" w:rsidRDefault="0070244D" w:rsidP="007024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 банк заданий контрольно-измерительных материалов для подготовки к экзаменам по всем предметам. </w:t>
      </w:r>
    </w:p>
    <w:p w:rsidR="0070244D" w:rsidRPr="0070244D" w:rsidRDefault="00EA6746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Подготовка к разделу Говорение. </w:t>
        </w:r>
      </w:hyperlink>
    </w:p>
    <w:p w:rsidR="0070244D" w:rsidRPr="0070244D" w:rsidRDefault="00EA6746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Подготовка к разделу </w:t>
        </w:r>
        <w:proofErr w:type="spellStart"/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Аудирование</w:t>
        </w:r>
        <w:proofErr w:type="spellEnd"/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. </w:t>
        </w:r>
      </w:hyperlink>
    </w:p>
    <w:p w:rsidR="0070244D" w:rsidRPr="0070244D" w:rsidRDefault="00EA6746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Подготовка к разделу Чтение </w:t>
        </w:r>
      </w:hyperlink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44D" w:rsidRPr="0070244D" w:rsidRDefault="00EA6746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МОИ ДОСТИЖЕНИЯ</w:t>
        </w:r>
      </w:hyperlink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3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Актуальные версии работ по ЕГЭ и ОГЭ, тренажеры по заполнению экзаменационных бланков, диагностики для учеников с 1 по 11 класс по школьным предметам и различным тематикам, результаты сохраняются в личном кабинете, анализ выполнения доступен по каждой пройденной работе и выполненному заданию.</w:t>
      </w:r>
    </w:p>
    <w:p w:rsidR="0070244D" w:rsidRPr="0070244D" w:rsidRDefault="0070244D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44D" w:rsidRPr="0070244D" w:rsidRDefault="00EA6746" w:rsidP="00702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70244D"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ИНТЕРНЕТ УРОК</w:t>
        </w:r>
      </w:hyperlink>
      <w:r w:rsidR="00F13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44D"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Видео-конспекты, тренажеры, тесты. </w:t>
      </w:r>
    </w:p>
    <w:p w:rsidR="0070244D" w:rsidRPr="0070244D" w:rsidRDefault="0070244D" w:rsidP="0012253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244D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5" w:history="1">
        <w:r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WORDWALL</w:t>
        </w:r>
      </w:hyperlink>
      <w:r w:rsidR="001225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Интерактивные образовательные задания в игровом формате.</w:t>
      </w:r>
      <w:r w:rsidR="00F13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2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1225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Закрепление лексики по теме: Одежда.</w:t>
        </w:r>
      </w:hyperlink>
    </w:p>
    <w:sectPr w:rsidR="0070244D" w:rsidRPr="0070244D" w:rsidSect="0070244D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7"/>
    <w:rsid w:val="00122530"/>
    <w:rsid w:val="00202C0D"/>
    <w:rsid w:val="00480EC0"/>
    <w:rsid w:val="0070244D"/>
    <w:rsid w:val="00B96577"/>
    <w:rsid w:val="00C9312D"/>
    <w:rsid w:val="00EA6746"/>
    <w:rsid w:val="00EF6449"/>
    <w:rsid w:val="00F1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67BDE-C9B9-4720-AFEF-E70431A5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oge.fipi.ru/os/xmodules/qprint/index.php?theme_guid=E96F93EEDE6CA8634B72F9611B0CA56D&amp;proj_guid=8BBD5C99F37898B6402964AB119556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ordwall.net/resource/1036424/clothes-vocabulary-7b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://oge.fipi.ru/os/xmodules/qprint/index.php?theme_guid=2D1A49D14EF29545463CDBF340094B6A&amp;proj_guid=8BBD5C99F37898B6402964AB11955663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https://wordwall.net/resource/1006765" TargetMode="External"/><Relationship Id="rId10" Type="http://schemas.openxmlformats.org/officeDocument/2006/relationships/hyperlink" Target="http://oge.fipi.ru/os/xmodules/qprint/index.php?theme_guid=6AE467806D39AABB4E933C01D8EB127E&amp;proj_guid=8BBD5C99F37898B6402964AB11955663" TargetMode="External"/><Relationship Id="rId4" Type="http://schemas.openxmlformats.org/officeDocument/2006/relationships/hyperlink" Target="https://www.skype.com/ru/" TargetMode="External"/><Relationship Id="rId9" Type="http://schemas.openxmlformats.org/officeDocument/2006/relationships/hyperlink" Target="http://www.fipi.ru/content/otkrytyy-bank-zadaniy-oge" TargetMode="External"/><Relationship Id="rId1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5</cp:revision>
  <dcterms:created xsi:type="dcterms:W3CDTF">2020-03-30T12:34:00Z</dcterms:created>
  <dcterms:modified xsi:type="dcterms:W3CDTF">2020-04-01T10:22:00Z</dcterms:modified>
</cp:coreProperties>
</file>